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A6598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noProof/>
          <w:color w:val="352712"/>
          <w:sz w:val="28"/>
          <w:szCs w:val="28"/>
          <w:shd w:val="clear" w:color="auto" w:fill="FFFFFF"/>
          <w:lang w:val="en-US"/>
        </w:rPr>
        <w:drawing>
          <wp:inline distT="0" distB="0" distL="0" distR="0" wp14:anchorId="404582DF" wp14:editId="436F08F4">
            <wp:extent cx="4739640" cy="5324755"/>
            <wp:effectExtent l="0" t="0" r="381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310" cy="532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869F6" w14:textId="77777777" w:rsidR="00066B08" w:rsidRPr="00D431D8" w:rsidRDefault="00066B08" w:rsidP="00D431D8">
      <w:pPr>
        <w:spacing w:line="360" w:lineRule="auto"/>
        <w:jc w:val="both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</w:p>
    <w:p w14:paraId="6585D204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Московская духовная академия</w:t>
      </w:r>
    </w:p>
    <w:p w14:paraId="59D6C083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филологический факультет Московского государственного университета имени М. В. Ломоносова</w:t>
      </w:r>
    </w:p>
    <w:p w14:paraId="1EA4525C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Институт лингвистических исследований РАН</w:t>
      </w:r>
    </w:p>
    <w:p w14:paraId="20F85510" w14:textId="48DD5DAE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Институт славяноведения РАН</w:t>
      </w:r>
    </w:p>
    <w:p w14:paraId="71E3FEC8" w14:textId="6F5FC303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филологический факультет Белградского университета</w:t>
      </w:r>
    </w:p>
    <w:p w14:paraId="52B232CB" w14:textId="47C92C05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при поддержке</w:t>
      </w:r>
    </w:p>
    <w:p w14:paraId="19538491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Фонда святого монастыря </w:t>
      </w: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Хиландар</w:t>
      </w:r>
      <w:proofErr w:type="spellEnd"/>
    </w:p>
    <w:p w14:paraId="34117AF4" w14:textId="0BAAA53E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и лично</w:t>
      </w:r>
    </w:p>
    <w:p w14:paraId="1DA6B909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директора фонда</w:t>
      </w:r>
    </w:p>
    <w:p w14:paraId="6D03517A" w14:textId="15B7625E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Небойши</w:t>
      </w:r>
      <w:proofErr w:type="spellEnd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Янковича</w:t>
      </w:r>
    </w:p>
    <w:p w14:paraId="335998AD" w14:textId="45323381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V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научно</w:t>
      </w:r>
      <w:r w:rsidR="00D431D8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практический семинар</w:t>
      </w:r>
    </w:p>
    <w:p w14:paraId="0F42F94C" w14:textId="77777777" w:rsidR="00066B08" w:rsidRPr="00D431D8" w:rsidRDefault="00066B08" w:rsidP="00D431D8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«Школа </w:t>
      </w: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сербистики</w:t>
      </w:r>
      <w:proofErr w:type="spellEnd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Доминанты сербской культуры. 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D431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Сербская культура как славянская и европейская»</w:t>
      </w:r>
    </w:p>
    <w:p w14:paraId="176280EC" w14:textId="77777777" w:rsidR="00066B08" w:rsidRPr="00D431D8" w:rsidRDefault="00066B08" w:rsidP="00D431D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F8ACEF" w14:textId="77777777" w:rsidR="00066B08" w:rsidRPr="006C37F5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bCs/>
          <w:color w:val="352712"/>
          <w:sz w:val="28"/>
          <w:szCs w:val="28"/>
          <w:shd w:val="clear" w:color="auto" w:fill="FFFFFF"/>
        </w:rPr>
      </w:pPr>
      <w:r w:rsidRPr="006C37F5">
        <w:rPr>
          <w:rFonts w:ascii="Times" w:eastAsia="Times New Roman" w:hAnsi="Times" w:cs="Times New Roman"/>
          <w:bCs/>
          <w:color w:val="352712"/>
          <w:sz w:val="28"/>
          <w:szCs w:val="28"/>
          <w:shd w:val="clear" w:color="auto" w:fill="FFFFFF"/>
        </w:rPr>
        <w:t>Московская духовная академия</w:t>
      </w:r>
    </w:p>
    <w:p w14:paraId="370F2670" w14:textId="78CF1F09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г. Сергиев Посад</w:t>
      </w:r>
    </w:p>
    <w:p w14:paraId="20482CAE" w14:textId="71E537B0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2025</w:t>
      </w:r>
    </w:p>
    <w:p w14:paraId="329EBF62" w14:textId="747E119A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Программа</w:t>
      </w:r>
    </w:p>
    <w:p w14:paraId="0F20CFAC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19 октября, воскресенье</w:t>
      </w:r>
    </w:p>
    <w:p w14:paraId="39031C98" w14:textId="77777777" w:rsidR="00D431D8" w:rsidRDefault="00066B08" w:rsidP="00D431D8">
      <w:pPr>
        <w:spacing w:line="360" w:lineRule="auto"/>
        <w:jc w:val="both"/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 </w:t>
      </w:r>
      <w:r w:rsidR="00D431D8" w:rsidRPr="00D431D8">
        <w:rPr>
          <w:rFonts w:ascii="Times New Roman" w:hAnsi="Times New Roman" w:cs="Times New Roman"/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заезд участников,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размещение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в Старой Лаврской гостинице 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br/>
        <w:t>(</w:t>
      </w:r>
      <w:r w:rsidRPr="00D431D8"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  <w:t xml:space="preserve">Проспект Красной </w:t>
      </w:r>
      <w:r w:rsidRPr="00D431D8">
        <w:rPr>
          <w:rFonts w:ascii="YS Text" w:eastAsia="Times New Roman" w:hAnsi="YS Text" w:cs="Times New Roman"/>
          <w:color w:val="000000" w:themeColor="text1"/>
          <w:sz w:val="28"/>
          <w:szCs w:val="28"/>
          <w:shd w:val="clear" w:color="auto" w:fill="FFFFFF"/>
        </w:rPr>
        <w:t>Армии</w:t>
      </w:r>
      <w:r w:rsidRPr="00D431D8">
        <w:rPr>
          <w:rFonts w:eastAsia="Times New Roman" w:cs="Times New Roman"/>
          <w:color w:val="000000" w:themeColor="text1"/>
          <w:sz w:val="28"/>
          <w:szCs w:val="28"/>
          <w:shd w:val="clear" w:color="auto" w:fill="FFFFFF"/>
        </w:rPr>
        <w:t>, д.</w:t>
      </w:r>
      <w:r w:rsidRPr="00D431D8">
        <w:rPr>
          <w:rFonts w:ascii="YS Text" w:eastAsia="Times New Roman" w:hAnsi="YS Text" w:cs="Times New Roman"/>
          <w:color w:val="000000" w:themeColor="text1"/>
          <w:sz w:val="28"/>
          <w:szCs w:val="28"/>
          <w:shd w:val="clear" w:color="auto" w:fill="FFFFFF"/>
        </w:rPr>
        <w:t xml:space="preserve"> 133</w:t>
      </w:r>
      <w:r w:rsidRPr="00D431D8"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  <w:t>)</w:t>
      </w:r>
    </w:p>
    <w:p w14:paraId="1E168E92" w14:textId="181D1A63" w:rsidR="00D431D8" w:rsidRPr="00D431D8" w:rsidRDefault="00066B08" w:rsidP="00D431D8">
      <w:pPr>
        <w:spacing w:line="360" w:lineRule="auto"/>
        <w:jc w:val="both"/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15.00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16.00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 обед 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0708478C" w14:textId="5B1E341E" w:rsidR="00D431D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17.30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 экскурсия по Троице</w:t>
      </w:r>
      <w:r w:rsidR="00D431D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Сергиевой Лавре.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Экскурсовод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Мария Аль</w:t>
      </w:r>
      <w:r w:rsidR="008F21B8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Сальхади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14:paraId="23A1A57F" w14:textId="2A4FC5EA" w:rsid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19.00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20.00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ужин 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58956008" w14:textId="019658E5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20.00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разговорный клуб «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Знакомство».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Ведущие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Небо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ј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ша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Ђорђевић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С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ветлана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Зимодро</w:t>
      </w:r>
      <w:proofErr w:type="spellEnd"/>
    </w:p>
    <w:p w14:paraId="7591E972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 октября, понедельник</w:t>
      </w:r>
    </w:p>
    <w:p w14:paraId="79B5BE36" w14:textId="26A69C50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занятия во все дни проходят в помещении МДА 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br/>
        <w:t>(Троице</w:t>
      </w:r>
      <w:r w:rsidR="00D431D8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Сергиева Лавра)</w:t>
      </w:r>
    </w:p>
    <w:p w14:paraId="4C4F0AF0" w14:textId="2EF9D5CD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0F6373A1" w14:textId="2E44B54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11.30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А.Н.</w:t>
      </w:r>
      <w:r w:rsidR="00D431D8"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Соболев.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Сербский язык в европейском ареале. </w:t>
      </w:r>
    </w:p>
    <w:p w14:paraId="7557A42D" w14:textId="1A330AB1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С.С.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Зимодро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Переводческий семинар.</w:t>
      </w:r>
    </w:p>
    <w:p w14:paraId="3E42577F" w14:textId="018330E6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13.15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 – 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12237470" w14:textId="579001B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14.10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Latn-RS"/>
        </w:rPr>
        <w:t>6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.00 – свободное время</w:t>
      </w:r>
    </w:p>
    <w:p w14:paraId="7536A33B" w14:textId="5C95FAEC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18.30 – конференция участников школы, секционные заседания </w:t>
      </w:r>
    </w:p>
    <w:p w14:paraId="4C2117A0" w14:textId="1865B893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19.00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20.00 – ужин 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4F38E49B" w14:textId="262C29C7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20.00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21.00 – разговорный клуб «Книги, фильмы, стихи как культурный код и средство изучения языка и культуры». Ведущие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Евдокия </w:t>
      </w:r>
      <w:proofErr w:type="spellStart"/>
      <w:r w:rsidRPr="00D43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Дадыкина</w:t>
      </w:r>
      <w:proofErr w:type="spellEnd"/>
      <w:r w:rsidRPr="00D43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,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Александра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Морёнова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14:paraId="54A6DF01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21 октября, вторник</w:t>
      </w:r>
    </w:p>
    <w:p w14:paraId="20C61B42" w14:textId="758F0F2D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6B106A0C" w14:textId="7B005A6A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11.20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Милан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Алексић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.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Књижевно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дело Иве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Андрића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.</w:t>
      </w:r>
    </w:p>
    <w:p w14:paraId="6FC13B9A" w14:textId="3963C1DE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Ђорђе Божовић. 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Општа лингвистика Александра Белића и европски стру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ктурал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изам.</w:t>
      </w:r>
    </w:p>
    <w:p w14:paraId="63187CDA" w14:textId="075A99A1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13.10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14.00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3D7AA56A" w14:textId="3EAE00E5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14.00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– свободное время </w:t>
      </w:r>
    </w:p>
    <w:p w14:paraId="2528B4C4" w14:textId="278CCAF4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30 – конференция участников школы, секционные заседания </w:t>
      </w:r>
    </w:p>
    <w:p w14:paraId="25AB9434" w14:textId="015F7734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18.00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19.00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ужин 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2A442A6A" w14:textId="5349C5BE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19.00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21.00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– разговорный клуб «Сербская и русская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литература». Ведущие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Милош Мили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ћ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еви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ћ, С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ветлана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 Зимодро</w:t>
      </w:r>
    </w:p>
    <w:p w14:paraId="68A02D8D" w14:textId="77777777" w:rsidR="00D431D8" w:rsidRDefault="00D431D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41BECE4" w14:textId="227E76CC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22 октября, среда</w:t>
      </w:r>
    </w:p>
    <w:p w14:paraId="0E5BAC24" w14:textId="75BE78A8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6DE7953A" w14:textId="39147F95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11.20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о.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Милетий</w:t>
      </w:r>
      <w:proofErr w:type="spellEnd"/>
      <w:r w:rsidR="008F21B8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sz w:val="28"/>
          <w:szCs w:val="28"/>
        </w:rPr>
        <w:t xml:space="preserve">Проблема литературных национальных языков, созданных на разговорной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основе.</w:t>
      </w:r>
    </w:p>
    <w:p w14:paraId="6854BC17" w14:textId="633A2EFF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Ђорђе Божовић.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Распоред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енклитика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 низу –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између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теорије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емпирије</w:t>
      </w:r>
      <w:proofErr w:type="spellEnd"/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5C0BF76" w14:textId="438FBB60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 – 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</w:p>
    <w:p w14:paraId="1E7DC412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Отъезд участников</w:t>
      </w:r>
    </w:p>
    <w:p w14:paraId="59D7B4D6" w14:textId="77777777" w:rsidR="00066B08" w:rsidRPr="00D431D8" w:rsidRDefault="00066B08" w:rsidP="00D431D8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416ED4" w14:textId="77777777" w:rsidR="00066B08" w:rsidRPr="00D431D8" w:rsidRDefault="00066B08" w:rsidP="00D431D8">
      <w:pPr>
        <w:spacing w:line="360" w:lineRule="auto"/>
        <w:jc w:val="both"/>
        <w:rPr>
          <w:sz w:val="28"/>
          <w:szCs w:val="28"/>
        </w:rPr>
      </w:pPr>
    </w:p>
    <w:p w14:paraId="6E5EA689" w14:textId="77777777" w:rsidR="00357AF2" w:rsidRPr="00D431D8" w:rsidRDefault="00357AF2" w:rsidP="00D431D8">
      <w:pPr>
        <w:spacing w:line="360" w:lineRule="auto"/>
        <w:jc w:val="both"/>
        <w:rPr>
          <w:sz w:val="28"/>
          <w:szCs w:val="28"/>
        </w:rPr>
      </w:pPr>
    </w:p>
    <w:sectPr w:rsidR="00357AF2" w:rsidRPr="00D431D8" w:rsidSect="0012761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 CY">
    <w:altName w:val="Segoe UI"/>
    <w:charset w:val="59"/>
    <w:family w:val="auto"/>
    <w:pitch w:val="variable"/>
    <w:sig w:usb0="E1000AEF" w:usb1="5000A1FF" w:usb2="00000000" w:usb3="00000000" w:csb0="000001B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FCD"/>
    <w:rsid w:val="00066B08"/>
    <w:rsid w:val="000E3FCD"/>
    <w:rsid w:val="00122F12"/>
    <w:rsid w:val="00127613"/>
    <w:rsid w:val="001E1CBD"/>
    <w:rsid w:val="00260E8F"/>
    <w:rsid w:val="00281871"/>
    <w:rsid w:val="002D7A93"/>
    <w:rsid w:val="003371EA"/>
    <w:rsid w:val="00357AF2"/>
    <w:rsid w:val="003F1141"/>
    <w:rsid w:val="003F4633"/>
    <w:rsid w:val="00440F3D"/>
    <w:rsid w:val="005139B4"/>
    <w:rsid w:val="00524D7F"/>
    <w:rsid w:val="005324CA"/>
    <w:rsid w:val="00573610"/>
    <w:rsid w:val="005D0C06"/>
    <w:rsid w:val="006219FE"/>
    <w:rsid w:val="006B33AE"/>
    <w:rsid w:val="006C3563"/>
    <w:rsid w:val="006C37F5"/>
    <w:rsid w:val="008F21B8"/>
    <w:rsid w:val="0099230C"/>
    <w:rsid w:val="00A537DE"/>
    <w:rsid w:val="00B9652E"/>
    <w:rsid w:val="00BB6D48"/>
    <w:rsid w:val="00BC1396"/>
    <w:rsid w:val="00CC6C18"/>
    <w:rsid w:val="00D431D8"/>
    <w:rsid w:val="00D4468D"/>
    <w:rsid w:val="00D64BB6"/>
    <w:rsid w:val="00DA0340"/>
    <w:rsid w:val="00E075C9"/>
    <w:rsid w:val="00E87ADF"/>
    <w:rsid w:val="00ED0D0E"/>
    <w:rsid w:val="00F764F3"/>
    <w:rsid w:val="00FA043E"/>
    <w:rsid w:val="00FF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8A295"/>
  <w14:defaultImageDpi w14:val="300"/>
  <w15:docId w15:val="{C6834EE5-8E89-4325-A8CD-197EFD37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3FC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0E3FCD"/>
  </w:style>
  <w:style w:type="paragraph" w:styleId="a4">
    <w:name w:val="Balloon Text"/>
    <w:basedOn w:val="a"/>
    <w:link w:val="a5"/>
    <w:uiPriority w:val="99"/>
    <w:semiHidden/>
    <w:unhideWhenUsed/>
    <w:rsid w:val="003371EA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71EA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7BE35-3FF9-47AF-9EDD-B0821A1EE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IAKOUCHKINA</dc:creator>
  <cp:keywords/>
  <dc:description/>
  <cp:lastModifiedBy>Светлана Зим</cp:lastModifiedBy>
  <cp:revision>21</cp:revision>
  <dcterms:created xsi:type="dcterms:W3CDTF">2025-07-31T09:16:00Z</dcterms:created>
  <dcterms:modified xsi:type="dcterms:W3CDTF">2025-10-12T09:58:00Z</dcterms:modified>
</cp:coreProperties>
</file>