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AAAA0" w14:textId="77A6278D" w:rsidR="007A62E9" w:rsidRDefault="007A62E9" w:rsidP="000F2372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 конференции в рамках</w:t>
      </w:r>
    </w:p>
    <w:p w14:paraId="31E941E4" w14:textId="6635C6C6" w:rsidR="007A62E9" w:rsidRPr="000E3FCD" w:rsidRDefault="007A62E9" w:rsidP="000F2372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E3FCD">
        <w:rPr>
          <w:rFonts w:ascii="Times New Roman" w:hAnsi="Times New Roman" w:cs="Times New Roman"/>
          <w:b/>
          <w:color w:val="000000"/>
          <w:sz w:val="28"/>
          <w:szCs w:val="28"/>
        </w:rPr>
        <w:t>V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II</w:t>
      </w:r>
      <w:r w:rsidRPr="000E3FC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научно-практическ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ого семинара</w:t>
      </w:r>
      <w:r w:rsidRPr="000E3FC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5C9191BD" w14:textId="77777777" w:rsidR="007A62E9" w:rsidRDefault="007A62E9" w:rsidP="000F2372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E3FC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«Школа сербистики. Доминанты сербской культуры.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573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Сербская культура как славянская и европейская</w:t>
      </w:r>
      <w:r w:rsidRPr="000E3F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</w:t>
      </w:r>
    </w:p>
    <w:p w14:paraId="7A5165C0" w14:textId="77777777" w:rsidR="007A62E9" w:rsidRPr="003371EA" w:rsidRDefault="007A62E9" w:rsidP="000F2372">
      <w:pPr>
        <w:spacing w:line="240" w:lineRule="auto"/>
        <w:jc w:val="center"/>
        <w:rPr>
          <w:rFonts w:ascii="Times" w:eastAsia="Times New Roman" w:hAnsi="Times" w:cs="Times New Roman"/>
          <w:b/>
          <w:color w:val="352712"/>
          <w:sz w:val="29"/>
          <w:szCs w:val="29"/>
          <w:shd w:val="clear" w:color="auto" w:fill="FFFFFF"/>
        </w:rPr>
      </w:pPr>
      <w:r w:rsidRPr="003371EA">
        <w:rPr>
          <w:rFonts w:ascii="Times" w:eastAsia="Times New Roman" w:hAnsi="Times" w:cs="Times New Roman"/>
          <w:b/>
          <w:color w:val="352712"/>
          <w:sz w:val="29"/>
          <w:szCs w:val="29"/>
          <w:shd w:val="clear" w:color="auto" w:fill="FFFFFF"/>
        </w:rPr>
        <w:t>Московская духовная академия</w:t>
      </w:r>
    </w:p>
    <w:p w14:paraId="1FB96E43" w14:textId="77777777" w:rsidR="007A62E9" w:rsidRDefault="007A62E9" w:rsidP="000F2372">
      <w:pPr>
        <w:spacing w:line="240" w:lineRule="auto"/>
        <w:jc w:val="center"/>
        <w:rPr>
          <w:rFonts w:ascii="Times" w:eastAsia="Times New Roman" w:hAnsi="Times" w:cs="Times New Roman"/>
          <w:color w:val="352712"/>
          <w:sz w:val="29"/>
          <w:szCs w:val="29"/>
          <w:shd w:val="clear" w:color="auto" w:fill="FFFFFF"/>
        </w:rPr>
      </w:pPr>
      <w:r w:rsidRPr="003371EA">
        <w:rPr>
          <w:rFonts w:ascii="Times" w:eastAsia="Times New Roman" w:hAnsi="Times" w:cs="Times New Roman"/>
          <w:color w:val="352712"/>
          <w:sz w:val="29"/>
          <w:szCs w:val="29"/>
          <w:shd w:val="clear" w:color="auto" w:fill="FFFFFF"/>
        </w:rPr>
        <w:t xml:space="preserve"> г. Сергиев Посад</w:t>
      </w:r>
    </w:p>
    <w:p w14:paraId="1E1260F7" w14:textId="0D365A61" w:rsidR="007A62E9" w:rsidRPr="00093D86" w:rsidRDefault="007A62E9" w:rsidP="000F2372">
      <w:pPr>
        <w:spacing w:line="240" w:lineRule="auto"/>
        <w:jc w:val="center"/>
        <w:rPr>
          <w:rFonts w:ascii="Times" w:eastAsia="Times New Roman" w:hAnsi="Times" w:cs="Times New Roman"/>
          <w:color w:val="352712"/>
          <w:sz w:val="29"/>
          <w:szCs w:val="29"/>
          <w:shd w:val="clear" w:color="auto" w:fill="FFFFFF"/>
        </w:rPr>
      </w:pPr>
      <w:r>
        <w:rPr>
          <w:rFonts w:ascii="Times" w:eastAsia="Times New Roman" w:hAnsi="Times" w:cs="Times New Roman"/>
          <w:color w:val="352712"/>
          <w:sz w:val="29"/>
          <w:szCs w:val="29"/>
          <w:shd w:val="clear" w:color="auto" w:fill="FFFFFF"/>
        </w:rPr>
        <w:t>2025</w:t>
      </w:r>
    </w:p>
    <w:p w14:paraId="148C7AF0" w14:textId="5CFA6660" w:rsidR="00F64195" w:rsidRPr="000F6BD0" w:rsidRDefault="002E3B49" w:rsidP="00093D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6BD0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="007A62E9">
        <w:rPr>
          <w:rFonts w:ascii="Times New Roman" w:hAnsi="Times New Roman" w:cs="Times New Roman"/>
          <w:b/>
          <w:bCs/>
          <w:sz w:val="28"/>
          <w:szCs w:val="28"/>
        </w:rPr>
        <w:t xml:space="preserve"> октября</w:t>
      </w:r>
      <w:r w:rsidR="00093D86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F64195" w:rsidRPr="000F6BD0">
        <w:rPr>
          <w:rFonts w:ascii="Times New Roman" w:hAnsi="Times New Roman" w:cs="Times New Roman"/>
          <w:b/>
          <w:bCs/>
          <w:sz w:val="28"/>
          <w:szCs w:val="28"/>
        </w:rPr>
        <w:t>16:00-18:30</w:t>
      </w:r>
    </w:p>
    <w:p w14:paraId="40AF52B2" w14:textId="66BAB8F9" w:rsidR="00C11434" w:rsidRPr="007A62E9" w:rsidRDefault="00C11434" w:rsidP="00C11434">
      <w:pPr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858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Лингвистика</w:t>
      </w:r>
      <w:r w:rsidRPr="00C125B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 xml:space="preserve">Модераторы секции </w:t>
      </w:r>
      <w:r w:rsidRPr="00C125B1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– Д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жордже</w:t>
      </w:r>
      <w:r w:rsidRPr="00C125B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C125B1">
        <w:rPr>
          <w:rFonts w:ascii="Times New Roman" w:hAnsi="Times New Roman" w:cs="Times New Roman"/>
          <w:i/>
          <w:iCs/>
          <w:color w:val="000000"/>
          <w:sz w:val="24"/>
          <w:szCs w:val="24"/>
          <w:lang w:val="sr-Cyrl-RS"/>
        </w:rPr>
        <w:t>Божович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sr-Cyrl-RS"/>
        </w:rPr>
        <w:t>, Виктория Валерьевна</w:t>
      </w:r>
      <w:r w:rsidR="00947283">
        <w:rPr>
          <w:rFonts w:ascii="Times New Roman" w:hAnsi="Times New Roman" w:cs="Times New Roman"/>
          <w:i/>
          <w:iCs/>
          <w:color w:val="000000"/>
          <w:sz w:val="24"/>
          <w:szCs w:val="24"/>
          <w:lang w:val="sr-Cyrl-RS"/>
        </w:rPr>
        <w:t xml:space="preserve"> </w:t>
      </w:r>
      <w:r w:rsidR="00947283">
        <w:rPr>
          <w:rFonts w:ascii="Times New Roman" w:hAnsi="Times New Roman" w:cs="Times New Roman"/>
          <w:i/>
          <w:iCs/>
          <w:color w:val="000000"/>
          <w:sz w:val="24"/>
          <w:szCs w:val="24"/>
          <w:lang w:val="sr-Cyrl-RS"/>
        </w:rPr>
        <w:t>Каприелова</w:t>
      </w:r>
    </w:p>
    <w:p w14:paraId="21044903" w14:textId="77777777" w:rsidR="00C11434" w:rsidRPr="00197BD9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D10FC">
        <w:rPr>
          <w:rFonts w:ascii="Times New Roman" w:hAnsi="Times New Roman" w:cs="Times New Roman"/>
          <w:i/>
          <w:iCs/>
          <w:sz w:val="24"/>
          <w:szCs w:val="24"/>
        </w:rPr>
        <w:t>Сафин Арсений Алексеевич</w:t>
      </w:r>
      <w:r w:rsidRPr="007D10FC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197BD9">
        <w:rPr>
          <w:rFonts w:ascii="Times New Roman" w:hAnsi="Times New Roman" w:cs="Times New Roman"/>
          <w:sz w:val="24"/>
          <w:szCs w:val="24"/>
        </w:rPr>
        <w:t>(МГУ)</w:t>
      </w:r>
    </w:p>
    <w:p w14:paraId="3C71C378" w14:textId="77777777" w:rsidR="00C11434" w:rsidRPr="00F64195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F64195">
        <w:rPr>
          <w:rFonts w:ascii="Times New Roman" w:hAnsi="Times New Roman" w:cs="Times New Roman"/>
          <w:sz w:val="24"/>
          <w:szCs w:val="24"/>
        </w:rPr>
        <w:t>Функции вторичных имперфективов в сербском и русском языках</w:t>
      </w:r>
    </w:p>
    <w:p w14:paraId="7364A217" w14:textId="77777777" w:rsidR="00C11434" w:rsidRPr="007D10FC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7D10FC">
        <w:rPr>
          <w:rFonts w:ascii="Times New Roman" w:hAnsi="Times New Roman" w:cs="Times New Roman"/>
          <w:i/>
          <w:iCs/>
          <w:sz w:val="24"/>
          <w:szCs w:val="24"/>
        </w:rPr>
        <w:t xml:space="preserve">Де Пой Мария </w:t>
      </w:r>
      <w:r w:rsidRPr="00197BD9">
        <w:rPr>
          <w:rFonts w:ascii="Times New Roman" w:hAnsi="Times New Roman" w:cs="Times New Roman"/>
          <w:sz w:val="24"/>
          <w:szCs w:val="24"/>
        </w:rPr>
        <w:t>(МГУ)</w:t>
      </w:r>
    </w:p>
    <w:p w14:paraId="76AB41D7" w14:textId="77777777" w:rsidR="00C11434" w:rsidRPr="006A0501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F64195">
        <w:rPr>
          <w:rFonts w:ascii="Times New Roman" w:hAnsi="Times New Roman" w:cs="Times New Roman"/>
          <w:sz w:val="24"/>
          <w:szCs w:val="24"/>
        </w:rPr>
        <w:t>Глагольные англицизмы в русской, сербской и чешской Интернет-коммуникации: функциональный и деривационный потенциал</w:t>
      </w:r>
    </w:p>
    <w:p w14:paraId="2309CE1E" w14:textId="77777777" w:rsidR="00C11434" w:rsidRPr="007D10FC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7D10FC">
        <w:rPr>
          <w:rFonts w:ascii="Times New Roman" w:hAnsi="Times New Roman" w:cs="Times New Roman"/>
          <w:i/>
          <w:iCs/>
          <w:sz w:val="24"/>
          <w:szCs w:val="24"/>
        </w:rPr>
        <w:t>Каприелова Виктория Валерьевна</w:t>
      </w:r>
      <w:r w:rsidRPr="007D10FC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197BD9">
        <w:rPr>
          <w:rFonts w:ascii="Times New Roman" w:hAnsi="Times New Roman" w:cs="Times New Roman"/>
          <w:sz w:val="24"/>
          <w:szCs w:val="24"/>
        </w:rPr>
        <w:t>(МГУ)</w:t>
      </w:r>
    </w:p>
    <w:p w14:paraId="4A3515DC" w14:textId="77777777" w:rsidR="00C11434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F64195">
        <w:rPr>
          <w:rFonts w:ascii="Times New Roman" w:hAnsi="Times New Roman" w:cs="Times New Roman"/>
          <w:sz w:val="24"/>
          <w:szCs w:val="24"/>
        </w:rPr>
        <w:t>Языковые контакты как источник лексических параллелей в русском и сербском языках</w:t>
      </w:r>
    </w:p>
    <w:p w14:paraId="71948544" w14:textId="77777777" w:rsidR="00C11434" w:rsidRPr="006A0501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A0501">
        <w:rPr>
          <w:rFonts w:ascii="Times New Roman" w:hAnsi="Times New Roman" w:cs="Times New Roman"/>
          <w:i/>
          <w:iCs/>
          <w:sz w:val="24"/>
          <w:szCs w:val="24"/>
        </w:rPr>
        <w:t xml:space="preserve">Вукосав Теодора </w:t>
      </w:r>
      <w:r w:rsidRPr="00197BD9">
        <w:rPr>
          <w:rFonts w:ascii="Times New Roman" w:hAnsi="Times New Roman" w:cs="Times New Roman"/>
          <w:sz w:val="24"/>
          <w:szCs w:val="24"/>
        </w:rPr>
        <w:t>(БУ)</w:t>
      </w:r>
      <w:r w:rsidRPr="006A0501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14:paraId="69C97491" w14:textId="77777777" w:rsidR="00C11434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F64195">
        <w:rPr>
          <w:rFonts w:ascii="Times New Roman" w:hAnsi="Times New Roman" w:cs="Times New Roman"/>
          <w:sz w:val="24"/>
          <w:szCs w:val="24"/>
        </w:rPr>
        <w:t>Културно-семантички аспекти микротопонимије у говору села Удрежња: простор као лингвокултуролошки наратив</w:t>
      </w:r>
    </w:p>
    <w:p w14:paraId="7089CA0C" w14:textId="77777777" w:rsidR="00C11434" w:rsidRPr="006A0501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6A0501">
        <w:rPr>
          <w:rFonts w:ascii="Times New Roman" w:hAnsi="Times New Roman" w:cs="Times New Roman"/>
          <w:i/>
          <w:iCs/>
          <w:sz w:val="24"/>
          <w:szCs w:val="24"/>
        </w:rPr>
        <w:t>Стеванови</w:t>
      </w:r>
      <w:r>
        <w:rPr>
          <w:rFonts w:ascii="Times New Roman" w:hAnsi="Times New Roman" w:cs="Times New Roman"/>
          <w:i/>
          <w:iCs/>
          <w:sz w:val="24"/>
          <w:szCs w:val="24"/>
        </w:rPr>
        <w:t>ч</w:t>
      </w:r>
      <w:r w:rsidRPr="006A0501">
        <w:rPr>
          <w:rFonts w:ascii="Times New Roman" w:hAnsi="Times New Roman" w:cs="Times New Roman"/>
          <w:i/>
          <w:iCs/>
          <w:sz w:val="24"/>
          <w:szCs w:val="24"/>
        </w:rPr>
        <w:t xml:space="preserve"> Ива</w:t>
      </w:r>
      <w:r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6A0501">
        <w:rPr>
          <w:rFonts w:ascii="Times New Roman" w:hAnsi="Times New Roman" w:cs="Times New Roman"/>
          <w:i/>
          <w:iCs/>
          <w:sz w:val="24"/>
          <w:szCs w:val="24"/>
        </w:rPr>
        <w:t xml:space="preserve">на </w:t>
      </w:r>
      <w:r w:rsidRPr="00197BD9">
        <w:rPr>
          <w:rFonts w:ascii="Times New Roman" w:hAnsi="Times New Roman" w:cs="Times New Roman"/>
          <w:sz w:val="24"/>
          <w:szCs w:val="24"/>
        </w:rPr>
        <w:t>(БУ)</w:t>
      </w:r>
    </w:p>
    <w:p w14:paraId="7119135C" w14:textId="77777777" w:rsidR="00C11434" w:rsidRPr="006A0501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0D5006">
        <w:rPr>
          <w:rFonts w:ascii="Times New Roman" w:hAnsi="Times New Roman" w:cs="Times New Roman"/>
          <w:sz w:val="24"/>
          <w:szCs w:val="24"/>
        </w:rPr>
        <w:t>Пуристичке тенденције у српском и хрватском језику</w:t>
      </w:r>
    </w:p>
    <w:p w14:paraId="6A08AAED" w14:textId="77777777" w:rsidR="00C11434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D10FC">
        <w:rPr>
          <w:rFonts w:ascii="Times New Roman" w:hAnsi="Times New Roman" w:cs="Times New Roman"/>
          <w:i/>
          <w:iCs/>
          <w:sz w:val="24"/>
          <w:szCs w:val="24"/>
        </w:rPr>
        <w:t>Каменнов Игорь Николаевич</w:t>
      </w:r>
      <w:r w:rsidRPr="00F64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(МГУ)</w:t>
      </w:r>
    </w:p>
    <w:p w14:paraId="699245B3" w14:textId="77777777" w:rsidR="00C11434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F64195">
        <w:rPr>
          <w:rFonts w:ascii="Times New Roman" w:hAnsi="Times New Roman" w:cs="Times New Roman"/>
          <w:sz w:val="24"/>
          <w:szCs w:val="24"/>
        </w:rPr>
        <w:t>Языковая программа буневского идиома в Грамматике Ж. Бошняковича и С. Куюнджич-Остоич.</w:t>
      </w:r>
    </w:p>
    <w:p w14:paraId="2B88CAAE" w14:textId="77777777" w:rsidR="00C11434" w:rsidRPr="007D10FC" w:rsidRDefault="00C11434" w:rsidP="00C11434">
      <w:pPr>
        <w:pStyle w:val="a3"/>
        <w:numPr>
          <w:ilvl w:val="0"/>
          <w:numId w:val="6"/>
        </w:num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7D10FC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Дадыкина Евдокия Антоновна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(МГУ)</w:t>
      </w:r>
    </w:p>
    <w:p w14:paraId="39D44935" w14:textId="77777777" w:rsidR="00C11434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F64195">
        <w:rPr>
          <w:rFonts w:ascii="Times New Roman" w:hAnsi="Times New Roman" w:cs="Times New Roman"/>
          <w:color w:val="000000"/>
          <w:sz w:val="24"/>
          <w:szCs w:val="24"/>
        </w:rPr>
        <w:t>Анти-некрологи в сербской традиции</w:t>
      </w:r>
    </w:p>
    <w:p w14:paraId="0CC9EB19" w14:textId="427C7CA9" w:rsidR="00C11434" w:rsidRPr="007A62E9" w:rsidRDefault="00C11434" w:rsidP="00C1143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85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Литературоведение</w:t>
      </w:r>
      <w:r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7A62E9">
        <w:rPr>
          <w:rFonts w:ascii="Times New Roman" w:hAnsi="Times New Roman" w:cs="Times New Roman"/>
          <w:i/>
          <w:iCs/>
          <w:sz w:val="24"/>
          <w:szCs w:val="24"/>
        </w:rPr>
        <w:t xml:space="preserve">Модераторы секции – </w:t>
      </w:r>
      <w:r w:rsidRPr="007A62E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Милан Алекси</w:t>
      </w:r>
      <w:r w:rsidRPr="007A62E9">
        <w:rPr>
          <w:rFonts w:ascii="Times New Roman" w:hAnsi="Times New Roman" w:cs="Times New Roman"/>
          <w:i/>
          <w:iCs/>
          <w:color w:val="000000"/>
          <w:sz w:val="24"/>
          <w:szCs w:val="24"/>
          <w:lang w:val="sr-Cyrl-RS"/>
        </w:rPr>
        <w:t xml:space="preserve">ч, </w:t>
      </w:r>
      <w:r w:rsidRPr="007A62E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Светлана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Сергеевна </w:t>
      </w:r>
      <w:r w:rsidRPr="007A62E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Зимодро</w:t>
      </w:r>
    </w:p>
    <w:p w14:paraId="394CC738" w14:textId="77777777" w:rsidR="00C11434" w:rsidRPr="00F64F4D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Гончаров Михаил Алексеевич 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(МГУ)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</w:r>
      <w:r w:rsidRPr="007325AA">
        <w:rPr>
          <w:rFonts w:ascii="Times New Roman" w:hAnsi="Times New Roman" w:cs="Times New Roman"/>
          <w:color w:val="000000"/>
          <w:sz w:val="24"/>
          <w:szCs w:val="24"/>
        </w:rPr>
        <w:t>Эпоха романтизма в сербской литературе: обзор эпохи с опорой на славянские и европейские элементы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A62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1837E78" w14:textId="77777777" w:rsidR="00C11434" w:rsidRPr="00197BD9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97BD9">
        <w:rPr>
          <w:rFonts w:ascii="Times New Roman" w:hAnsi="Times New Roman" w:cs="Times New Roman"/>
          <w:i/>
          <w:iCs/>
          <w:sz w:val="24"/>
          <w:szCs w:val="24"/>
        </w:rPr>
        <w:t xml:space="preserve">Чало Нина </w:t>
      </w:r>
      <w:r w:rsidRPr="00197BD9">
        <w:rPr>
          <w:rFonts w:ascii="Times New Roman" w:hAnsi="Times New Roman" w:cs="Times New Roman"/>
          <w:sz w:val="24"/>
          <w:szCs w:val="24"/>
        </w:rPr>
        <w:t>(БЛУ)</w:t>
      </w:r>
    </w:p>
    <w:p w14:paraId="3C97943D" w14:textId="77777777" w:rsidR="00C11434" w:rsidRPr="006A0501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1A1517">
        <w:rPr>
          <w:rFonts w:ascii="Times New Roman" w:hAnsi="Times New Roman" w:cs="Times New Roman"/>
          <w:color w:val="000000"/>
          <w:sz w:val="24"/>
          <w:szCs w:val="24"/>
        </w:rPr>
        <w:t>Родољубље у Јакшићевој и Јесењиновој поезији</w:t>
      </w:r>
    </w:p>
    <w:p w14:paraId="1E1ECF6A" w14:textId="77777777" w:rsidR="00C11434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A151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мья</w:t>
      </w:r>
      <w:r w:rsidRPr="001A151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нови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ч</w:t>
      </w:r>
      <w:r w:rsidRPr="001A151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Би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ля</w:t>
      </w:r>
      <w:r w:rsidRPr="001A151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на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(БЛУ)</w:t>
      </w:r>
    </w:p>
    <w:p w14:paraId="1F07D486" w14:textId="77777777" w:rsidR="00C11434" w:rsidRPr="00F26734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1A1517">
        <w:rPr>
          <w:rFonts w:ascii="Times New Roman" w:hAnsi="Times New Roman" w:cs="Times New Roman"/>
          <w:color w:val="000000"/>
          <w:sz w:val="24"/>
          <w:szCs w:val="24"/>
        </w:rPr>
        <w:t>Слика сељака у српском и руском реализму</w:t>
      </w:r>
    </w:p>
    <w:p w14:paraId="0A70E94E" w14:textId="77777777" w:rsidR="00C11434" w:rsidRPr="00F26734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F2673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Балахнова Елизавета Дмитриевна 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(МГУ)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26734">
        <w:rPr>
          <w:rFonts w:ascii="Times New Roman" w:hAnsi="Times New Roman" w:cs="Times New Roman"/>
          <w:color w:val="000000"/>
          <w:sz w:val="24"/>
          <w:szCs w:val="24"/>
        </w:rPr>
        <w:t>Характеристика творчества Милоша Црнянского</w:t>
      </w:r>
      <w:r w:rsidRPr="001A151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</w:p>
    <w:p w14:paraId="28B319E6" w14:textId="77777777" w:rsidR="00C11434" w:rsidRPr="000F6BD0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Морёнова Александра Михайловна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(МГУ)</w:t>
      </w:r>
    </w:p>
    <w:p w14:paraId="79F547BF" w14:textId="77777777" w:rsidR="00C11434" w:rsidRPr="00F64195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F64195">
        <w:rPr>
          <w:rFonts w:ascii="Times New Roman" w:hAnsi="Times New Roman" w:cs="Times New Roman"/>
          <w:color w:val="000000"/>
          <w:sz w:val="24"/>
          <w:szCs w:val="24"/>
        </w:rPr>
        <w:t>Проблема трагического в сборнике рассказов «Гробница для Бориса Давидовича»</w:t>
      </w:r>
    </w:p>
    <w:p w14:paraId="51CE5742" w14:textId="77777777" w:rsidR="00C11434" w:rsidRPr="000F6BD0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Кашина Алёна Романовна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(РГГУ)</w:t>
      </w:r>
    </w:p>
    <w:p w14:paraId="73F655F7" w14:textId="77777777" w:rsidR="00C11434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F64195">
        <w:rPr>
          <w:rFonts w:ascii="Times New Roman" w:hAnsi="Times New Roman" w:cs="Times New Roman"/>
          <w:color w:val="000000"/>
          <w:sz w:val="24"/>
          <w:szCs w:val="24"/>
        </w:rPr>
        <w:t>Поэтика абсурда и нарративные стратегии в малой прозе Горана Петровича (на материале «Рассказа» из сборника «Остров и окрестные рассказы»)</w:t>
      </w:r>
    </w:p>
    <w:p w14:paraId="4C4CE083" w14:textId="77777777" w:rsidR="00C11434" w:rsidRPr="006A0501" w:rsidRDefault="00C11434" w:rsidP="00C11434">
      <w:pPr>
        <w:pStyle w:val="a3"/>
        <w:numPr>
          <w:ilvl w:val="0"/>
          <w:numId w:val="3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6A0501">
        <w:rPr>
          <w:rFonts w:ascii="Times New Roman" w:hAnsi="Times New Roman" w:cs="Times New Roman"/>
          <w:i/>
          <w:iCs/>
          <w:sz w:val="24"/>
          <w:szCs w:val="24"/>
        </w:rPr>
        <w:t>Зимодро Светлана Сергеевна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13F603F" w14:textId="358AD6BA" w:rsidR="00C11434" w:rsidRPr="000F2372" w:rsidRDefault="00C11434" w:rsidP="000F2372">
      <w:pPr>
        <w:pStyle w:val="a3"/>
        <w:rPr>
          <w:rFonts w:ascii="Times New Roman" w:hAnsi="Times New Roman" w:cs="Times New Roman"/>
          <w:sz w:val="24"/>
          <w:szCs w:val="24"/>
        </w:rPr>
      </w:pPr>
      <w:r w:rsidRPr="00F64195">
        <w:rPr>
          <w:rFonts w:ascii="Times New Roman" w:hAnsi="Times New Roman" w:cs="Times New Roman"/>
          <w:sz w:val="24"/>
          <w:szCs w:val="24"/>
        </w:rPr>
        <w:t>Особенности перевода устного и письменного в паре русский-сербский.</w:t>
      </w:r>
    </w:p>
    <w:p w14:paraId="5226B36D" w14:textId="4E98836F" w:rsidR="00C11434" w:rsidRPr="00C11434" w:rsidRDefault="00F64195" w:rsidP="00C1143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3D86">
        <w:rPr>
          <w:rFonts w:ascii="Times New Roman" w:hAnsi="Times New Roman" w:cs="Times New Roman"/>
          <w:b/>
          <w:bCs/>
          <w:sz w:val="28"/>
          <w:szCs w:val="28"/>
        </w:rPr>
        <w:lastRenderedPageBreak/>
        <w:t>21</w:t>
      </w:r>
      <w:r w:rsidR="00093D86" w:rsidRPr="00093D86">
        <w:rPr>
          <w:rFonts w:ascii="Times New Roman" w:hAnsi="Times New Roman" w:cs="Times New Roman"/>
          <w:b/>
          <w:bCs/>
          <w:sz w:val="28"/>
          <w:szCs w:val="28"/>
        </w:rPr>
        <w:t xml:space="preserve"> октября, </w:t>
      </w:r>
      <w:r w:rsidRPr="00093D86">
        <w:rPr>
          <w:rFonts w:ascii="Times New Roman" w:hAnsi="Times New Roman" w:cs="Times New Roman"/>
          <w:b/>
          <w:bCs/>
          <w:sz w:val="28"/>
          <w:szCs w:val="28"/>
        </w:rPr>
        <w:t>16:00-18:30</w:t>
      </w:r>
    </w:p>
    <w:p w14:paraId="2A6E3954" w14:textId="1149AAB6" w:rsidR="00C11434" w:rsidRPr="00093D86" w:rsidRDefault="00C11434" w:rsidP="00C1143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85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Сербская культура в европейском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 славянском </w:t>
      </w:r>
      <w:r w:rsidRPr="00A85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контексте </w:t>
      </w:r>
      <w:r w:rsidRPr="00A85820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Модератор секции – </w:t>
      </w:r>
      <w:r w:rsidRPr="000F6BD0">
        <w:rPr>
          <w:rFonts w:ascii="Times New Roman" w:hAnsi="Times New Roman" w:cs="Times New Roman"/>
          <w:i/>
          <w:iCs/>
          <w:sz w:val="24"/>
          <w:szCs w:val="24"/>
        </w:rPr>
        <w:t>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ндрей </w:t>
      </w:r>
      <w:r w:rsidRPr="000F6BD0">
        <w:rPr>
          <w:rFonts w:ascii="Times New Roman" w:hAnsi="Times New Roman" w:cs="Times New Roman"/>
          <w:i/>
          <w:iCs/>
          <w:sz w:val="24"/>
          <w:szCs w:val="24"/>
        </w:rPr>
        <w:t>Н</w:t>
      </w:r>
      <w:r>
        <w:rPr>
          <w:rFonts w:ascii="Times New Roman" w:hAnsi="Times New Roman" w:cs="Times New Roman"/>
          <w:i/>
          <w:iCs/>
          <w:sz w:val="24"/>
          <w:szCs w:val="24"/>
        </w:rPr>
        <w:t>иколаевич</w:t>
      </w:r>
      <w:r w:rsidRPr="000F6BD0">
        <w:rPr>
          <w:rFonts w:ascii="Times New Roman" w:hAnsi="Times New Roman" w:cs="Times New Roman"/>
          <w:i/>
          <w:iCs/>
          <w:sz w:val="24"/>
          <w:szCs w:val="24"/>
        </w:rPr>
        <w:t xml:space="preserve"> Соболев</w:t>
      </w:r>
    </w:p>
    <w:p w14:paraId="619A24C1" w14:textId="77777777" w:rsidR="00C11434" w:rsidRPr="000D5006" w:rsidRDefault="00C11434" w:rsidP="00C114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sz w:val="24"/>
          <w:szCs w:val="24"/>
        </w:rPr>
        <w:t>Стекачёв Артем Евгеньевич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325AA">
        <w:rPr>
          <w:rFonts w:ascii="Times New Roman" w:hAnsi="Times New Roman" w:cs="Times New Roman"/>
          <w:sz w:val="24"/>
          <w:szCs w:val="24"/>
        </w:rPr>
        <w:t>МГУ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br/>
      </w:r>
      <w:r w:rsidRPr="000D5006">
        <w:rPr>
          <w:rFonts w:ascii="Times New Roman" w:hAnsi="Times New Roman" w:cs="Times New Roman"/>
          <w:sz w:val="24"/>
          <w:szCs w:val="24"/>
        </w:rPr>
        <w:t>Национальное движение австрийских сербов в 1860-е гг.: развитие идеи южнославянского и балканского единства</w:t>
      </w:r>
    </w:p>
    <w:p w14:paraId="7180E6C3" w14:textId="77777777" w:rsidR="00C11434" w:rsidRPr="00FA0E53" w:rsidRDefault="00C11434" w:rsidP="00C1143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A0E53">
        <w:rPr>
          <w:rFonts w:ascii="Times New Roman" w:hAnsi="Times New Roman" w:cs="Times New Roman"/>
          <w:i/>
          <w:iCs/>
          <w:sz w:val="24"/>
          <w:szCs w:val="24"/>
        </w:rPr>
        <w:t>Аль-Сальхади Мария Фаруковна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325AA">
        <w:rPr>
          <w:rFonts w:ascii="Times New Roman" w:hAnsi="Times New Roman" w:cs="Times New Roman"/>
          <w:sz w:val="24"/>
          <w:szCs w:val="24"/>
        </w:rPr>
        <w:t>МГУ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br/>
      </w:r>
      <w:r w:rsidRPr="00FA0E53">
        <w:rPr>
          <w:rFonts w:ascii="Times New Roman" w:hAnsi="Times New Roman" w:cs="Times New Roman"/>
          <w:sz w:val="24"/>
          <w:szCs w:val="24"/>
        </w:rPr>
        <w:t>Перед «державным ликом»: законодательные аспекты положения Сербской православной церкви в Королевстве сербов, хорватов и словенцев</w:t>
      </w:r>
    </w:p>
    <w:p w14:paraId="7921C132" w14:textId="77777777" w:rsidR="00C11434" w:rsidRPr="00FA0E53" w:rsidRDefault="00C11434" w:rsidP="00C114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sz w:val="24"/>
          <w:szCs w:val="24"/>
        </w:rPr>
        <w:t>Быкова Елизавета Александровна</w:t>
      </w:r>
      <w:r w:rsidRPr="000F6BD0"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</w:r>
      <w:r w:rsidRPr="000D5006">
        <w:rPr>
          <w:rFonts w:ascii="Times New Roman" w:hAnsi="Times New Roman" w:cs="Times New Roman"/>
          <w:sz w:val="24"/>
          <w:szCs w:val="24"/>
        </w:rPr>
        <w:t>Культурно-образовательная политика России и ЕС в Боснии и Герцеговине как инструмент «мягкой силы»</w:t>
      </w:r>
    </w:p>
    <w:p w14:paraId="1EFD8CD5" w14:textId="77777777" w:rsidR="00C11434" w:rsidRPr="000F6BD0" w:rsidRDefault="00C11434" w:rsidP="00C11434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sz w:val="24"/>
          <w:szCs w:val="24"/>
        </w:rPr>
        <w:t>Милићевић Милош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sz w:val="24"/>
          <w:szCs w:val="24"/>
        </w:rPr>
        <w:t>(БУ)</w:t>
      </w:r>
    </w:p>
    <w:p w14:paraId="00108FFD" w14:textId="77777777" w:rsidR="00C11434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0D5006">
        <w:rPr>
          <w:rFonts w:ascii="Times New Roman" w:hAnsi="Times New Roman" w:cs="Times New Roman"/>
          <w:sz w:val="24"/>
          <w:szCs w:val="24"/>
        </w:rPr>
        <w:t>Двоазбучност и југословенско уједињење</w:t>
      </w:r>
    </w:p>
    <w:p w14:paraId="167090C3" w14:textId="77777777" w:rsidR="00C11434" w:rsidRPr="000F6BD0" w:rsidRDefault="00C11434" w:rsidP="00C11434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sz w:val="24"/>
          <w:szCs w:val="24"/>
        </w:rPr>
        <w:t>Карташова Любовь Владиславовна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sz w:val="24"/>
          <w:szCs w:val="24"/>
        </w:rPr>
        <w:t>(НИУ ВШЭ)</w:t>
      </w:r>
      <w:r w:rsidRPr="000F6BD0">
        <w:rPr>
          <w:rFonts w:ascii="Times New Roman" w:hAnsi="Times New Roman" w:cs="Times New Roman"/>
          <w:i/>
          <w:iCs/>
          <w:sz w:val="24"/>
          <w:szCs w:val="24"/>
        </w:rPr>
        <w:tab/>
      </w:r>
    </w:p>
    <w:p w14:paraId="776E56FD" w14:textId="77777777" w:rsidR="00C11434" w:rsidRDefault="00C11434" w:rsidP="00C11434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D5006">
        <w:rPr>
          <w:rFonts w:ascii="Times New Roman" w:hAnsi="Times New Roman" w:cs="Times New Roman"/>
          <w:sz w:val="24"/>
          <w:szCs w:val="24"/>
        </w:rPr>
        <w:t>Дискурсивные стратегии конструирования идентичности в мемуарах Биляны Плавшич «Сведочим»</w:t>
      </w:r>
    </w:p>
    <w:p w14:paraId="5F0C20B6" w14:textId="77777777" w:rsidR="00C11434" w:rsidRPr="006A0501" w:rsidRDefault="00C11434" w:rsidP="00C1143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A050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Швецова Анастасия Максимовна</w:t>
      </w:r>
      <w:r w:rsidRPr="006A0501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Pr="00197BD9">
        <w:rPr>
          <w:rFonts w:ascii="Times New Roman" w:hAnsi="Times New Roman" w:cs="Times New Roman"/>
          <w:color w:val="000000"/>
          <w:sz w:val="24"/>
          <w:szCs w:val="24"/>
        </w:rPr>
        <w:t>(БГУ)</w:t>
      </w:r>
    </w:p>
    <w:p w14:paraId="6F4FD708" w14:textId="00E9ED61" w:rsidR="00C11434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F64195">
        <w:rPr>
          <w:rFonts w:ascii="Times New Roman" w:hAnsi="Times New Roman" w:cs="Times New Roman"/>
          <w:color w:val="000000"/>
          <w:sz w:val="24"/>
          <w:szCs w:val="24"/>
        </w:rPr>
        <w:t>Рефлексии о межэтническом конфликте в литературном дискурсе: русский писатель о сербской трагедии (На примере очерка Ю.М. Лощица “Миша”)</w:t>
      </w:r>
    </w:p>
    <w:p w14:paraId="274E2ECA" w14:textId="49C02C75" w:rsidR="00C11434" w:rsidRDefault="000F2372" w:rsidP="000F2372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C11434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Немчинов Владислав Алексеевич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(ИСл РАН)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11434">
        <w:rPr>
          <w:rFonts w:ascii="Times New Roman" w:hAnsi="Times New Roman" w:cs="Times New Roman"/>
          <w:color w:val="000000"/>
          <w:sz w:val="24"/>
          <w:szCs w:val="24"/>
        </w:rPr>
        <w:t>Потомки югослав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11434">
        <w:rPr>
          <w:rFonts w:ascii="Times New Roman" w:hAnsi="Times New Roman" w:cs="Times New Roman"/>
          <w:color w:val="000000"/>
          <w:sz w:val="24"/>
          <w:szCs w:val="24"/>
        </w:rPr>
        <w:t>ких переселенцев в провинции Чако (Аргентина): особенности языка и культуры.</w:t>
      </w:r>
    </w:p>
    <w:p w14:paraId="6C7665C2" w14:textId="77777777" w:rsidR="000F2372" w:rsidRPr="000F2372" w:rsidRDefault="000F2372" w:rsidP="000F2372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14:paraId="1FF45C00" w14:textId="74B04774" w:rsidR="00C11434" w:rsidRPr="00C125B1" w:rsidRDefault="00C11434" w:rsidP="00C1143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85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История языка и литературы</w:t>
      </w:r>
      <w:r w:rsidRPr="00C125B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br/>
        <w:t xml:space="preserve">Модераторы секции </w:t>
      </w:r>
      <w:r w:rsidRPr="00C125B1">
        <w:rPr>
          <w:rFonts w:ascii="Times New Roman" w:hAnsi="Times New Roman" w:cs="Times New Roman"/>
          <w:i/>
          <w:iCs/>
          <w:sz w:val="24"/>
          <w:szCs w:val="24"/>
        </w:rPr>
        <w:t>–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125B1">
        <w:rPr>
          <w:rFonts w:ascii="Times New Roman" w:hAnsi="Times New Roman" w:cs="Times New Roman"/>
          <w:i/>
          <w:iCs/>
          <w:sz w:val="24"/>
          <w:szCs w:val="24"/>
        </w:rPr>
        <w:t>Н</w:t>
      </w:r>
      <w:r>
        <w:rPr>
          <w:rFonts w:ascii="Times New Roman" w:hAnsi="Times New Roman" w:cs="Times New Roman"/>
          <w:i/>
          <w:iCs/>
          <w:sz w:val="24"/>
          <w:szCs w:val="24"/>
        </w:rPr>
        <w:t>ебойша</w:t>
      </w:r>
      <w:r w:rsidRPr="00C125B1">
        <w:rPr>
          <w:rFonts w:ascii="Times New Roman" w:hAnsi="Times New Roman" w:cs="Times New Roman"/>
          <w:i/>
          <w:iCs/>
          <w:sz w:val="24"/>
          <w:szCs w:val="24"/>
        </w:rPr>
        <w:t xml:space="preserve"> Джорджевич</w:t>
      </w:r>
      <w:r>
        <w:rPr>
          <w:rFonts w:ascii="Times New Roman" w:hAnsi="Times New Roman" w:cs="Times New Roman"/>
          <w:i/>
          <w:iCs/>
          <w:sz w:val="24"/>
          <w:szCs w:val="24"/>
        </w:rPr>
        <w:t>, Светлана Сергеевна Зимодро</w:t>
      </w:r>
    </w:p>
    <w:p w14:paraId="7C7A3953" w14:textId="77777777" w:rsidR="00C11434" w:rsidRPr="000F6BD0" w:rsidRDefault="00C11434" w:rsidP="00C11434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sz w:val="24"/>
          <w:szCs w:val="24"/>
        </w:rPr>
        <w:t xml:space="preserve">Ђорђевић Небојша </w:t>
      </w:r>
      <w:r w:rsidRPr="00197BD9">
        <w:rPr>
          <w:rFonts w:ascii="Times New Roman" w:hAnsi="Times New Roman" w:cs="Times New Roman"/>
          <w:sz w:val="24"/>
          <w:szCs w:val="24"/>
        </w:rPr>
        <w:t>(БУ)</w:t>
      </w:r>
    </w:p>
    <w:p w14:paraId="77F6105F" w14:textId="77777777" w:rsidR="00C11434" w:rsidRPr="000D5006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0D5006">
        <w:rPr>
          <w:rFonts w:ascii="Times New Roman" w:hAnsi="Times New Roman" w:cs="Times New Roman"/>
          <w:sz w:val="24"/>
          <w:szCs w:val="24"/>
        </w:rPr>
        <w:t>Акатист Светом краљу Стефану Дечанском (НБС Рс 736): историја рукописа</w:t>
      </w:r>
    </w:p>
    <w:p w14:paraId="35DF0A04" w14:textId="77777777" w:rsidR="00C11434" w:rsidRPr="002A5734" w:rsidRDefault="00C11434" w:rsidP="00C11434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sr-Cyrl-RS"/>
        </w:rPr>
        <w:t xml:space="preserve">Мурашко </w:t>
      </w:r>
      <w:r w:rsidRPr="000F6BD0">
        <w:rPr>
          <w:rFonts w:ascii="Times New Roman" w:hAnsi="Times New Roman" w:cs="Times New Roman"/>
          <w:i/>
          <w:iCs/>
          <w:sz w:val="24"/>
          <w:szCs w:val="24"/>
          <w:lang w:val="sr-Cyrl-RS"/>
        </w:rPr>
        <w:t>Виталий</w:t>
      </w:r>
      <w:r>
        <w:rPr>
          <w:rFonts w:ascii="Times New Roman" w:hAnsi="Times New Roman" w:cs="Times New Roman"/>
          <w:i/>
          <w:iCs/>
          <w:sz w:val="24"/>
          <w:szCs w:val="24"/>
          <w:lang w:val="sr-Cyrl-RS"/>
        </w:rPr>
        <w:t xml:space="preserve"> Владимирович </w:t>
      </w:r>
      <w:r w:rsidRPr="00197BD9">
        <w:rPr>
          <w:rFonts w:ascii="Times New Roman" w:hAnsi="Times New Roman" w:cs="Times New Roman"/>
          <w:sz w:val="24"/>
          <w:szCs w:val="24"/>
          <w:lang w:val="sr-Cyrl-RS"/>
        </w:rPr>
        <w:t>(МГУ)</w:t>
      </w:r>
    </w:p>
    <w:p w14:paraId="48901EE2" w14:textId="77777777" w:rsidR="00C11434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2A5734">
        <w:rPr>
          <w:rFonts w:ascii="Times New Roman" w:hAnsi="Times New Roman" w:cs="Times New Roman"/>
          <w:sz w:val="24"/>
          <w:szCs w:val="24"/>
        </w:rPr>
        <w:t>Диглоссия в древнесербской письменности</w:t>
      </w:r>
    </w:p>
    <w:p w14:paraId="5BFD9F5D" w14:textId="77777777" w:rsidR="00C11434" w:rsidRDefault="00C11434" w:rsidP="00C11434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Верещагина Виктория Александровна </w:t>
      </w:r>
      <w:r w:rsidRPr="00197BD9">
        <w:rPr>
          <w:rFonts w:ascii="Times New Roman" w:hAnsi="Times New Roman" w:cs="Times New Roman"/>
          <w:sz w:val="24"/>
          <w:szCs w:val="24"/>
        </w:rPr>
        <w:t>(МГУ)</w:t>
      </w:r>
    </w:p>
    <w:p w14:paraId="2BD795C4" w14:textId="77777777" w:rsidR="00C11434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2A5734">
        <w:rPr>
          <w:rFonts w:ascii="Times New Roman" w:hAnsi="Times New Roman" w:cs="Times New Roman"/>
          <w:sz w:val="24"/>
          <w:szCs w:val="24"/>
        </w:rPr>
        <w:t>Житие святого Симеона, написанное святым Саввой Сербским.</w:t>
      </w:r>
    </w:p>
    <w:p w14:paraId="08995806" w14:textId="77777777" w:rsidR="00C11434" w:rsidRPr="00197BD9" w:rsidRDefault="00C11434" w:rsidP="00C11434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0F6BD0">
        <w:rPr>
          <w:rFonts w:ascii="Times New Roman" w:hAnsi="Times New Roman" w:cs="Times New Roman"/>
          <w:i/>
          <w:iCs/>
          <w:sz w:val="24"/>
          <w:szCs w:val="24"/>
        </w:rPr>
        <w:t>Шешум Андреа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7BD9">
        <w:rPr>
          <w:rFonts w:ascii="Times New Roman" w:hAnsi="Times New Roman" w:cs="Times New Roman"/>
          <w:sz w:val="24"/>
          <w:szCs w:val="24"/>
        </w:rPr>
        <w:t>(БУ)</w:t>
      </w:r>
    </w:p>
    <w:p w14:paraId="7DD28D28" w14:textId="77777777" w:rsidR="00C11434" w:rsidRPr="00093D86" w:rsidRDefault="00C11434" w:rsidP="00C11434">
      <w:pPr>
        <w:pStyle w:val="a3"/>
        <w:rPr>
          <w:rFonts w:ascii="Times New Roman" w:hAnsi="Times New Roman" w:cs="Times New Roman"/>
          <w:sz w:val="24"/>
          <w:szCs w:val="24"/>
        </w:rPr>
      </w:pPr>
      <w:r w:rsidRPr="00197BD9">
        <w:rPr>
          <w:rFonts w:ascii="Times New Roman" w:hAnsi="Times New Roman" w:cs="Times New Roman"/>
          <w:sz w:val="24"/>
          <w:szCs w:val="24"/>
        </w:rPr>
        <w:t>Рецепција Божијег</w:t>
      </w:r>
      <w:r w:rsidRPr="000D5006">
        <w:rPr>
          <w:rFonts w:ascii="Times New Roman" w:hAnsi="Times New Roman" w:cs="Times New Roman"/>
          <w:sz w:val="24"/>
          <w:szCs w:val="24"/>
        </w:rPr>
        <w:t xml:space="preserve"> Имена у словенским текстовима о Александру Великом</w:t>
      </w:r>
    </w:p>
    <w:p w14:paraId="117E3377" w14:textId="77777777" w:rsidR="00C11434" w:rsidRDefault="00C11434" w:rsidP="00C114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A5734">
        <w:rPr>
          <w:rFonts w:ascii="Times New Roman" w:hAnsi="Times New Roman" w:cs="Times New Roman"/>
          <w:i/>
          <w:iCs/>
          <w:sz w:val="24"/>
          <w:szCs w:val="24"/>
        </w:rPr>
        <w:t>Сорочинская Полина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Александровна</w:t>
      </w:r>
      <w:r>
        <w:rPr>
          <w:rFonts w:ascii="Times New Roman" w:hAnsi="Times New Roman" w:cs="Times New Roman"/>
          <w:sz w:val="24"/>
          <w:szCs w:val="24"/>
        </w:rPr>
        <w:t xml:space="preserve"> (МГУ)</w:t>
      </w:r>
      <w:r>
        <w:rPr>
          <w:rFonts w:ascii="Times New Roman" w:hAnsi="Times New Roman" w:cs="Times New Roman"/>
          <w:sz w:val="24"/>
          <w:szCs w:val="24"/>
        </w:rPr>
        <w:br/>
      </w:r>
      <w:r w:rsidRPr="002A5734">
        <w:rPr>
          <w:rFonts w:ascii="Times New Roman" w:hAnsi="Times New Roman" w:cs="Times New Roman"/>
          <w:sz w:val="24"/>
          <w:szCs w:val="24"/>
        </w:rPr>
        <w:t>Русскославянский и русский литературный язык в употреблении у сербов</w:t>
      </w:r>
    </w:p>
    <w:p w14:paraId="3189207E" w14:textId="77777777" w:rsidR="00C11434" w:rsidRDefault="00C11434" w:rsidP="00C114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64F4D">
        <w:rPr>
          <w:rFonts w:ascii="Times New Roman" w:hAnsi="Times New Roman" w:cs="Times New Roman"/>
          <w:i/>
          <w:iCs/>
          <w:sz w:val="24"/>
          <w:szCs w:val="24"/>
        </w:rPr>
        <w:t>Коцюба Марфа Васильевна</w:t>
      </w:r>
      <w:r w:rsidRPr="00F64F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(МГУ)</w:t>
      </w:r>
      <w:r w:rsidRPr="00F64F4D">
        <w:rPr>
          <w:rFonts w:ascii="Times New Roman" w:hAnsi="Times New Roman" w:cs="Times New Roman"/>
          <w:sz w:val="24"/>
          <w:szCs w:val="24"/>
        </w:rPr>
        <w:br/>
        <w:t>Српски рјечник Вука Стефановича Караджича в сербской культуре</w:t>
      </w:r>
    </w:p>
    <w:p w14:paraId="46756018" w14:textId="77777777" w:rsidR="00C11434" w:rsidRPr="002254DE" w:rsidRDefault="00C11434" w:rsidP="00C1143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14:paraId="77DE68FA" w14:textId="77777777" w:rsidR="00C11434" w:rsidRPr="00F64195" w:rsidRDefault="00C11434" w:rsidP="00F64F4D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C11434" w:rsidRPr="00F64195" w:rsidSect="000F6B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55CE6"/>
    <w:multiLevelType w:val="hybridMultilevel"/>
    <w:tmpl w:val="82821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A088F"/>
    <w:multiLevelType w:val="hybridMultilevel"/>
    <w:tmpl w:val="04707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E077F"/>
    <w:multiLevelType w:val="hybridMultilevel"/>
    <w:tmpl w:val="29D09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C02FB"/>
    <w:multiLevelType w:val="hybridMultilevel"/>
    <w:tmpl w:val="92FC6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9121EC"/>
    <w:multiLevelType w:val="hybridMultilevel"/>
    <w:tmpl w:val="29D09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E34B91"/>
    <w:multiLevelType w:val="hybridMultilevel"/>
    <w:tmpl w:val="29D09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BC6314"/>
    <w:multiLevelType w:val="hybridMultilevel"/>
    <w:tmpl w:val="04707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BA5"/>
    <w:rsid w:val="00093D86"/>
    <w:rsid w:val="000D5006"/>
    <w:rsid w:val="000F2372"/>
    <w:rsid w:val="000F6BD0"/>
    <w:rsid w:val="00197BD9"/>
    <w:rsid w:val="001A1517"/>
    <w:rsid w:val="002254DE"/>
    <w:rsid w:val="002A5734"/>
    <w:rsid w:val="002E2E46"/>
    <w:rsid w:val="002E3B49"/>
    <w:rsid w:val="002E5379"/>
    <w:rsid w:val="002F63B3"/>
    <w:rsid w:val="00396BA5"/>
    <w:rsid w:val="003B20F8"/>
    <w:rsid w:val="004853ED"/>
    <w:rsid w:val="00537E37"/>
    <w:rsid w:val="00566AAE"/>
    <w:rsid w:val="005E70AF"/>
    <w:rsid w:val="006A0501"/>
    <w:rsid w:val="007325AA"/>
    <w:rsid w:val="007A62E9"/>
    <w:rsid w:val="007D10FC"/>
    <w:rsid w:val="007E71C2"/>
    <w:rsid w:val="008B2B26"/>
    <w:rsid w:val="00947283"/>
    <w:rsid w:val="009C6941"/>
    <w:rsid w:val="00A63430"/>
    <w:rsid w:val="00A85820"/>
    <w:rsid w:val="00BE29D3"/>
    <w:rsid w:val="00C11434"/>
    <w:rsid w:val="00C125B1"/>
    <w:rsid w:val="00C66128"/>
    <w:rsid w:val="00F26734"/>
    <w:rsid w:val="00F64195"/>
    <w:rsid w:val="00F64F4D"/>
    <w:rsid w:val="00FA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36244"/>
  <w15:chartTrackingRefBased/>
  <w15:docId w15:val="{3C9727B8-B217-4989-9130-0D0603C65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B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2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Зим</dc:creator>
  <cp:keywords/>
  <dc:description/>
  <cp:lastModifiedBy>Светлана Зим</cp:lastModifiedBy>
  <cp:revision>16</cp:revision>
  <dcterms:created xsi:type="dcterms:W3CDTF">2025-09-05T13:35:00Z</dcterms:created>
  <dcterms:modified xsi:type="dcterms:W3CDTF">2025-10-10T13:44:00Z</dcterms:modified>
</cp:coreProperties>
</file>